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BC" w:rsidRDefault="00FF59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120"/>
      </w:tblGrid>
      <w:tr w:rsidR="00FF59BC" w:rsidTr="004A17FC">
        <w:trPr>
          <w:trHeight w:val="5525"/>
        </w:trPr>
        <w:tc>
          <w:tcPr>
            <w:tcW w:w="4428" w:type="dxa"/>
          </w:tcPr>
          <w:p w:rsidR="00FF59BC" w:rsidRDefault="00B95376">
            <w:r>
              <w:rPr>
                <w:noProof/>
              </w:rPr>
              <w:drawing>
                <wp:inline distT="0" distB="0" distL="0" distR="0" wp14:anchorId="5B8E4F17" wp14:editId="7D7CFFDE">
                  <wp:extent cx="2152310" cy="3171825"/>
                  <wp:effectExtent l="304800" t="247650" r="286090" b="200025"/>
                  <wp:docPr id="2" name="Picture 1" descr="4 Sisters Tombs Straight On C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Sisters Tombs Straight On Cr_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10" cy="31718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FF59BC" w:rsidRPr="00B95376" w:rsidRDefault="005331C4">
            <w:pPr>
              <w:pStyle w:val="Heading1"/>
              <w:rPr>
                <w:rFonts w:ascii="Monotype Corsiva" w:hAnsi="Monotype Corsiva"/>
                <w:b/>
                <w:i/>
                <w:iCs/>
                <w:sz w:val="40"/>
                <w:szCs w:val="40"/>
              </w:rPr>
            </w:pPr>
            <w:r w:rsidRPr="00B95376">
              <w:rPr>
                <w:rFonts w:ascii="Monotype Corsiva" w:hAnsi="Monotype Corsiva"/>
                <w:b/>
                <w:i/>
                <w:iCs/>
                <w:sz w:val="40"/>
                <w:szCs w:val="40"/>
              </w:rPr>
              <w:t>Friends of the CRC</w:t>
            </w:r>
          </w:p>
          <w:p w:rsidR="00FF59BC" w:rsidRDefault="005331C4">
            <w:pPr>
              <w:pStyle w:val="Heading3"/>
              <w:rPr>
                <w:sz w:val="32"/>
              </w:rPr>
            </w:pPr>
            <w:r w:rsidRPr="00B95376">
              <w:rPr>
                <w:sz w:val="40"/>
                <w:szCs w:val="40"/>
              </w:rPr>
              <w:t>Membership Application</w:t>
            </w:r>
          </w:p>
          <w:p w:rsidR="00B95376" w:rsidRDefault="00B95376">
            <w:pPr>
              <w:jc w:val="center"/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</w:p>
          <w:p w:rsidR="00FF59BC" w:rsidRPr="00F71EFB" w:rsidRDefault="00510E5D">
            <w:pPr>
              <w:jc w:val="center"/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2016</w:t>
            </w:r>
            <w:r w:rsidR="005331C4" w:rsidRPr="00F71EFB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 xml:space="preserve"> Membership Drive</w:t>
            </w:r>
          </w:p>
          <w:p w:rsidR="00510E5D" w:rsidRDefault="005331C4">
            <w:pPr>
              <w:pStyle w:val="Body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Cemetery Restoration Committee (CRC)</w:t>
            </w:r>
            <w:r w:rsidR="00B95376">
              <w:rPr>
                <w:rFonts w:ascii="Times New Roman" w:hAnsi="Times New Roman"/>
              </w:rPr>
              <w:t>, founded in 2006,</w:t>
            </w:r>
            <w:r>
              <w:rPr>
                <w:rFonts w:ascii="Times New Roman" w:hAnsi="Times New Roman"/>
              </w:rPr>
              <w:t xml:space="preserve"> is a group of independent volunteers brought together to restore five historic and sacred cemeteries located within the Village of Patchogue.  This restoration project is undertake</w:t>
            </w:r>
            <w:r w:rsidR="00510E5D">
              <w:rPr>
                <w:rFonts w:ascii="Times New Roman" w:hAnsi="Times New Roman"/>
              </w:rPr>
              <w:t xml:space="preserve">n in conjunction with </w:t>
            </w:r>
            <w:r>
              <w:rPr>
                <w:rFonts w:ascii="Times New Roman" w:hAnsi="Times New Roman"/>
              </w:rPr>
              <w:t>the</w:t>
            </w:r>
            <w:r w:rsidR="00F71EFB">
              <w:rPr>
                <w:rFonts w:ascii="Times New Roman" w:hAnsi="Times New Roman"/>
              </w:rPr>
              <w:t xml:space="preserve"> Greater Patchogue Foundation, Inc.</w:t>
            </w:r>
            <w:r w:rsidR="00845ABD">
              <w:rPr>
                <w:rFonts w:ascii="Times New Roman" w:hAnsi="Times New Roman"/>
              </w:rPr>
              <w:t xml:space="preserve"> </w:t>
            </w:r>
          </w:p>
          <w:p w:rsidR="00510E5D" w:rsidRDefault="00510E5D">
            <w:pPr>
              <w:pStyle w:val="BodyText"/>
              <w:jc w:val="both"/>
              <w:rPr>
                <w:rFonts w:ascii="Times New Roman" w:hAnsi="Times New Roman"/>
              </w:rPr>
            </w:pPr>
          </w:p>
          <w:p w:rsidR="00FF59BC" w:rsidRPr="004A17FC" w:rsidRDefault="002465D5" w:rsidP="004A17FC">
            <w:pPr>
              <w:jc w:val="both"/>
              <w:rPr>
                <w:sz w:val="24"/>
                <w:szCs w:val="24"/>
              </w:rPr>
            </w:pPr>
            <w:r w:rsidRPr="00700DD1">
              <w:rPr>
                <w:sz w:val="24"/>
                <w:szCs w:val="24"/>
              </w:rPr>
              <w:t>The Foundation Board recently</w:t>
            </w:r>
            <w:r w:rsidR="00845ABD" w:rsidRPr="00700DD1">
              <w:rPr>
                <w:sz w:val="24"/>
                <w:szCs w:val="24"/>
              </w:rPr>
              <w:t xml:space="preserve"> created a Cemetery Task Force </w:t>
            </w:r>
            <w:r w:rsidR="00700DD1" w:rsidRPr="00700DD1">
              <w:rPr>
                <w:sz w:val="24"/>
                <w:szCs w:val="24"/>
              </w:rPr>
              <w:t>to build upon the work of the</w:t>
            </w:r>
            <w:r w:rsidR="00700DD1">
              <w:rPr>
                <w:sz w:val="24"/>
                <w:szCs w:val="24"/>
              </w:rPr>
              <w:t xml:space="preserve"> CRC</w:t>
            </w:r>
            <w:r w:rsidR="00700DD1" w:rsidRPr="00700DD1">
              <w:rPr>
                <w:sz w:val="24"/>
                <w:szCs w:val="24"/>
              </w:rPr>
              <w:t xml:space="preserve"> and assist </w:t>
            </w:r>
            <w:r w:rsidR="003026F6" w:rsidRPr="00700DD1">
              <w:rPr>
                <w:sz w:val="24"/>
                <w:szCs w:val="24"/>
              </w:rPr>
              <w:t>with</w:t>
            </w:r>
            <w:r w:rsidR="000B7DCF" w:rsidRPr="00700DD1">
              <w:rPr>
                <w:sz w:val="24"/>
                <w:szCs w:val="24"/>
              </w:rPr>
              <w:t xml:space="preserve"> fund raising</w:t>
            </w:r>
            <w:r w:rsidR="00700DD1" w:rsidRPr="00700DD1">
              <w:rPr>
                <w:sz w:val="24"/>
                <w:szCs w:val="24"/>
              </w:rPr>
              <w:t xml:space="preserve"> to insure regular maintenance of the cemetery grounds</w:t>
            </w:r>
            <w:r w:rsidR="00700DD1">
              <w:rPr>
                <w:sz w:val="24"/>
                <w:szCs w:val="24"/>
              </w:rPr>
              <w:t xml:space="preserve"> and to complete its restoration</w:t>
            </w:r>
            <w:r w:rsidR="00700DD1" w:rsidRPr="00700DD1">
              <w:rPr>
                <w:sz w:val="24"/>
                <w:szCs w:val="24"/>
              </w:rPr>
              <w:t xml:space="preserve">.   </w:t>
            </w:r>
            <w:r w:rsidR="000B7DCF" w:rsidRPr="00700DD1">
              <w:rPr>
                <w:sz w:val="24"/>
                <w:szCs w:val="24"/>
              </w:rPr>
              <w:t>This task force includes the founder of the CRC</w:t>
            </w:r>
            <w:r w:rsidR="00700DD1" w:rsidRPr="00700DD1">
              <w:rPr>
                <w:sz w:val="24"/>
                <w:szCs w:val="24"/>
              </w:rPr>
              <w:t>, members</w:t>
            </w:r>
            <w:r w:rsidR="00845ABD" w:rsidRPr="00700DD1">
              <w:rPr>
                <w:sz w:val="24"/>
                <w:szCs w:val="24"/>
              </w:rPr>
              <w:t xml:space="preserve"> of the Foundation, The Village Board of Trustees, and members of the community.  </w:t>
            </w:r>
          </w:p>
        </w:tc>
      </w:tr>
    </w:tbl>
    <w:p w:rsidR="00FF59BC" w:rsidRDefault="00FF59B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FF59BC">
        <w:tc>
          <w:tcPr>
            <w:tcW w:w="10548" w:type="dxa"/>
          </w:tcPr>
          <w:p w:rsidR="00FF59BC" w:rsidRDefault="005331C4">
            <w:pPr>
              <w:rPr>
                <w:sz w:val="24"/>
              </w:rPr>
            </w:pPr>
            <w:r>
              <w:rPr>
                <w:sz w:val="24"/>
              </w:rPr>
              <w:t>Membership is ope</w:t>
            </w:r>
            <w:r w:rsidR="00F71EFB">
              <w:rPr>
                <w:sz w:val="24"/>
              </w:rPr>
              <w:t>n to all descendants of those</w:t>
            </w:r>
            <w:r>
              <w:rPr>
                <w:sz w:val="24"/>
              </w:rPr>
              <w:t xml:space="preserve"> buried in the Lake View, Rice, Union, Gerard</w:t>
            </w:r>
            <w:r w:rsidR="005E0930">
              <w:rPr>
                <w:sz w:val="24"/>
              </w:rPr>
              <w:t>,</w:t>
            </w:r>
            <w:r>
              <w:rPr>
                <w:sz w:val="24"/>
              </w:rPr>
              <w:t xml:space="preserve"> and Old Episcopal Cemeteries and </w:t>
            </w:r>
            <w:r>
              <w:rPr>
                <w:b/>
                <w:i/>
                <w:sz w:val="24"/>
              </w:rPr>
              <w:t>others</w:t>
            </w:r>
            <w:r>
              <w:rPr>
                <w:sz w:val="24"/>
              </w:rPr>
              <w:t xml:space="preserve"> wishing to help restore and maintain these historic and sacred grounds.</w:t>
            </w:r>
          </w:p>
        </w:tc>
      </w:tr>
    </w:tbl>
    <w:p w:rsidR="00FF59BC" w:rsidRPr="00B95376" w:rsidRDefault="005331C4" w:rsidP="00C24FB5">
      <w:pPr>
        <w:pStyle w:val="Heading1"/>
        <w:rPr>
          <w:rFonts w:ascii="Times New Roman" w:hAnsi="Times New Roman"/>
          <w:b/>
          <w:sz w:val="24"/>
          <w:szCs w:val="24"/>
          <w:u w:val="single"/>
        </w:rPr>
      </w:pPr>
      <w:r w:rsidRPr="00B95376">
        <w:rPr>
          <w:rFonts w:ascii="Times New Roman" w:hAnsi="Times New Roman"/>
          <w:b/>
          <w:sz w:val="24"/>
          <w:szCs w:val="24"/>
          <w:u w:val="single"/>
        </w:rPr>
        <w:t>Membership Fees</w:t>
      </w:r>
    </w:p>
    <w:p w:rsidR="00FF59BC" w:rsidRDefault="00FF59BC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310"/>
      </w:tblGrid>
      <w:tr w:rsidR="00FF59BC">
        <w:trPr>
          <w:cantSplit/>
        </w:trPr>
        <w:tc>
          <w:tcPr>
            <w:tcW w:w="5238" w:type="dxa"/>
          </w:tcPr>
          <w:p w:rsidR="00FF59BC" w:rsidRDefault="005331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Membership:</w:t>
            </w:r>
          </w:p>
          <w:p w:rsidR="00FF59BC" w:rsidRDefault="002465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</w:t>
            </w:r>
            <w:r w:rsidR="00F71EFB">
              <w:rPr>
                <w:sz w:val="24"/>
              </w:rPr>
              <w:t>0</w:t>
            </w:r>
            <w:r w:rsidR="005331C4">
              <w:rPr>
                <w:sz w:val="24"/>
              </w:rPr>
              <w:t xml:space="preserve"> beginning January 1 each year</w:t>
            </w:r>
          </w:p>
        </w:tc>
        <w:tc>
          <w:tcPr>
            <w:tcW w:w="5310" w:type="dxa"/>
          </w:tcPr>
          <w:p w:rsidR="00FF59BC" w:rsidRDefault="005331C4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Lifetime Membership:</w:t>
            </w:r>
          </w:p>
          <w:p w:rsidR="00FF59BC" w:rsidRDefault="00D31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5331C4">
              <w:rPr>
                <w:sz w:val="24"/>
              </w:rPr>
              <w:t>50</w:t>
            </w:r>
            <w:r>
              <w:rPr>
                <w:sz w:val="24"/>
              </w:rPr>
              <w:t>0</w:t>
            </w:r>
            <w:r w:rsidR="005331C4">
              <w:rPr>
                <w:sz w:val="24"/>
              </w:rPr>
              <w:t xml:space="preserve"> one-time payment</w:t>
            </w:r>
          </w:p>
        </w:tc>
      </w:tr>
    </w:tbl>
    <w:p w:rsidR="00FF59BC" w:rsidRDefault="00FF59BC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FF59BC">
        <w:tc>
          <w:tcPr>
            <w:tcW w:w="10548" w:type="dxa"/>
            <w:tcBorders>
              <w:bottom w:val="nil"/>
            </w:tcBorders>
          </w:tcPr>
          <w:p w:rsidR="00FF59BC" w:rsidRDefault="005331C4">
            <w:pPr>
              <w:pStyle w:val="BodyText2"/>
            </w:pPr>
            <w:r>
              <w:t>I, ______________________________ (print name) wish to become a member of the Friends of the CRC.</w:t>
            </w:r>
          </w:p>
          <w:p w:rsidR="00FF59BC" w:rsidRDefault="00FF59BC">
            <w:pPr>
              <w:rPr>
                <w:sz w:val="24"/>
              </w:rPr>
            </w:pPr>
          </w:p>
          <w:p w:rsidR="00FF59BC" w:rsidRDefault="003026F6">
            <w:pPr>
              <w:pStyle w:val="BodyText2"/>
              <w:rPr>
                <w:b/>
                <w:bCs/>
              </w:rPr>
            </w:pPr>
            <w:r>
              <w:t>_____ Attached is my $5</w:t>
            </w:r>
            <w:r w:rsidR="00F71EFB">
              <w:t>0</w:t>
            </w:r>
            <w:r w:rsidR="005331C4">
              <w:t xml:space="preserve">.00 check for an annual membership. </w:t>
            </w:r>
          </w:p>
          <w:p w:rsidR="00FF59BC" w:rsidRDefault="00D314AE">
            <w:pPr>
              <w:rPr>
                <w:sz w:val="24"/>
              </w:rPr>
            </w:pPr>
            <w:r>
              <w:rPr>
                <w:sz w:val="24"/>
              </w:rPr>
              <w:t>_____ Attached is my $</w:t>
            </w:r>
            <w:r w:rsidR="005331C4">
              <w:rPr>
                <w:sz w:val="24"/>
              </w:rPr>
              <w:t>50</w:t>
            </w:r>
            <w:r>
              <w:rPr>
                <w:sz w:val="24"/>
              </w:rPr>
              <w:t>0</w:t>
            </w:r>
            <w:r w:rsidR="005331C4">
              <w:rPr>
                <w:sz w:val="24"/>
              </w:rPr>
              <w:t xml:space="preserve">.00 check for a lifetime membership. </w:t>
            </w:r>
          </w:p>
          <w:p w:rsidR="00FF59BC" w:rsidRDefault="005331C4">
            <w:pPr>
              <w:pStyle w:val="Heading6"/>
            </w:pPr>
            <w:r>
              <w:t>Or</w:t>
            </w:r>
          </w:p>
          <w:p w:rsidR="00FF59BC" w:rsidRDefault="005331C4" w:rsidP="004A17FC">
            <w:pPr>
              <w:ind w:left="630" w:hanging="630"/>
              <w:rPr>
                <w:sz w:val="24"/>
              </w:rPr>
            </w:pPr>
            <w:r>
              <w:rPr>
                <w:sz w:val="24"/>
              </w:rPr>
              <w:t>_____ Attached is my $</w:t>
            </w:r>
            <w:r>
              <w:rPr>
                <w:sz w:val="24"/>
                <w:u w:val="single"/>
              </w:rPr>
              <w:t xml:space="preserve">                 </w:t>
            </w:r>
            <w:r>
              <w:rPr>
                <w:sz w:val="24"/>
              </w:rPr>
              <w:t xml:space="preserve"> donation to help restore the above-mentioned cemeteries.</w:t>
            </w:r>
          </w:p>
          <w:p w:rsidR="004A17FC" w:rsidRDefault="004A17FC" w:rsidP="004A17FC">
            <w:pPr>
              <w:ind w:left="630" w:hanging="630"/>
              <w:rPr>
                <w:sz w:val="24"/>
              </w:rPr>
            </w:pPr>
          </w:p>
          <w:p w:rsidR="00A229AE" w:rsidRDefault="005331C4" w:rsidP="002465D5">
            <w:pPr>
              <w:ind w:left="630" w:hanging="630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Plea</w:t>
            </w:r>
            <w:r w:rsidR="002465D5">
              <w:rPr>
                <w:b/>
                <w:bCs/>
                <w:i/>
                <w:iCs/>
                <w:sz w:val="24"/>
              </w:rPr>
              <w:t>se make your check payable to: The Greater Patc</w:t>
            </w:r>
            <w:r w:rsidR="004E3B53">
              <w:rPr>
                <w:b/>
                <w:bCs/>
                <w:i/>
                <w:iCs/>
                <w:sz w:val="24"/>
              </w:rPr>
              <w:t>hogue Foundation, Inc.</w:t>
            </w:r>
            <w:r w:rsidR="00A229AE">
              <w:rPr>
                <w:b/>
                <w:bCs/>
                <w:i/>
                <w:iCs/>
                <w:sz w:val="24"/>
              </w:rPr>
              <w:t xml:space="preserve"> </w:t>
            </w:r>
          </w:p>
          <w:p w:rsidR="00FF59BC" w:rsidRDefault="00A229AE" w:rsidP="002465D5">
            <w:pPr>
              <w:ind w:left="630" w:hanging="630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***************      Your donation is tax deductible!     ****************</w:t>
            </w:r>
          </w:p>
          <w:p w:rsidR="00FF59BC" w:rsidRDefault="00FF59BC">
            <w:pPr>
              <w:rPr>
                <w:sz w:val="24"/>
              </w:rPr>
            </w:pPr>
          </w:p>
          <w:p w:rsidR="00FF59BC" w:rsidRDefault="005331C4" w:rsidP="004A17FC">
            <w:pPr>
              <w:pStyle w:val="Heading5"/>
              <w:jc w:val="left"/>
            </w:pPr>
            <w:r>
              <w:t>Signature_________________________________ Date_______________ email_________________</w:t>
            </w:r>
          </w:p>
        </w:tc>
      </w:tr>
      <w:tr w:rsidR="00FF59BC">
        <w:trPr>
          <w:trHeight w:val="1403"/>
        </w:trPr>
        <w:tc>
          <w:tcPr>
            <w:tcW w:w="10548" w:type="dxa"/>
          </w:tcPr>
          <w:p w:rsidR="00FF59BC" w:rsidRDefault="005331C4">
            <w:pPr>
              <w:pStyle w:val="BodyText2"/>
            </w:pPr>
            <w:r>
              <w:t>If you have family buried in any of the five cemeteries, please list their name(s) and indicate which cemetery</w:t>
            </w:r>
            <w:r w:rsidR="00B95376">
              <w:t xml:space="preserve"> (For additional room, please write on the back of this application</w:t>
            </w:r>
            <w:r w:rsidR="00674C31">
              <w:t>)</w:t>
            </w:r>
            <w:r>
              <w:t>:</w:t>
            </w:r>
          </w:p>
          <w:p w:rsidR="00FF59BC" w:rsidRDefault="005331C4">
            <w:r>
              <w:t>__________________________________________________________________________________________________</w:t>
            </w:r>
          </w:p>
          <w:p w:rsidR="00FF59BC" w:rsidRDefault="00FF59BC"/>
          <w:p w:rsidR="00FF59BC" w:rsidRDefault="005331C4">
            <w:r>
              <w:t>__________________________________________________________________________________________________</w:t>
            </w:r>
          </w:p>
          <w:p w:rsidR="00FF59BC" w:rsidRDefault="00FF59BC"/>
          <w:p w:rsidR="00FF59BC" w:rsidRDefault="00FF59BC"/>
        </w:tc>
      </w:tr>
    </w:tbl>
    <w:p w:rsidR="00FF59BC" w:rsidRDefault="00FF59B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120"/>
      </w:tblGrid>
      <w:tr w:rsidR="00FF59BC">
        <w:tc>
          <w:tcPr>
            <w:tcW w:w="4428" w:type="dxa"/>
          </w:tcPr>
          <w:p w:rsidR="00FF59BC" w:rsidRDefault="005331C4">
            <w:pPr>
              <w:rPr>
                <w:sz w:val="24"/>
              </w:rPr>
            </w:pPr>
            <w:r>
              <w:rPr>
                <w:sz w:val="24"/>
              </w:rPr>
              <w:t>My Address is: (Please print)</w:t>
            </w:r>
          </w:p>
          <w:p w:rsidR="00FF59BC" w:rsidRDefault="00FF59BC">
            <w:pPr>
              <w:pBdr>
                <w:bottom w:val="single" w:sz="12" w:space="1" w:color="auto"/>
              </w:pBdr>
            </w:pPr>
          </w:p>
          <w:p w:rsidR="00FF59BC" w:rsidRDefault="00FF59BC"/>
          <w:p w:rsidR="00FF59BC" w:rsidRDefault="00FF59B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FF59BC" w:rsidRDefault="00FF59BC"/>
        </w:tc>
        <w:tc>
          <w:tcPr>
            <w:tcW w:w="6120" w:type="dxa"/>
          </w:tcPr>
          <w:p w:rsidR="00FF59BC" w:rsidRDefault="005331C4">
            <w:pPr>
              <w:rPr>
                <w:sz w:val="24"/>
              </w:rPr>
            </w:pPr>
            <w:r>
              <w:rPr>
                <w:sz w:val="24"/>
              </w:rPr>
              <w:t>Mail to:</w:t>
            </w:r>
          </w:p>
          <w:p w:rsidR="00FF59BC" w:rsidRDefault="005331C4">
            <w:pPr>
              <w:rPr>
                <w:sz w:val="24"/>
              </w:rPr>
            </w:pPr>
            <w:r>
              <w:rPr>
                <w:sz w:val="24"/>
              </w:rPr>
              <w:t>Cemetery Restoration Committee</w:t>
            </w:r>
          </w:p>
          <w:p w:rsidR="004E3B53" w:rsidRPr="004E3B53" w:rsidRDefault="004E3B53" w:rsidP="004E3B53">
            <w:pPr>
              <w:pStyle w:val="BodyText"/>
              <w:jc w:val="both"/>
              <w:rPr>
                <w:rFonts w:ascii="Times New Roman" w:hAnsi="Times New Roman"/>
              </w:rPr>
            </w:pPr>
            <w:r w:rsidRPr="004E3B53">
              <w:rPr>
                <w:rFonts w:ascii="Times New Roman" w:hAnsi="Times New Roman"/>
              </w:rPr>
              <w:t xml:space="preserve">c/o The Greater Patchogue Foundation, Inc. </w:t>
            </w:r>
          </w:p>
          <w:p w:rsidR="00FF59BC" w:rsidRDefault="000B7DCF">
            <w:pPr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="004E3B53">
              <w:rPr>
                <w:sz w:val="24"/>
              </w:rPr>
              <w:t>North Ocean Avenue</w:t>
            </w:r>
          </w:p>
          <w:p w:rsidR="00FF59BC" w:rsidRDefault="005331C4">
            <w:r>
              <w:rPr>
                <w:sz w:val="24"/>
              </w:rPr>
              <w:t>Patchogue, NY 11772</w:t>
            </w:r>
          </w:p>
        </w:tc>
      </w:tr>
    </w:tbl>
    <w:p w:rsidR="00FF59BC" w:rsidRDefault="00FF59BC">
      <w:pPr>
        <w:tabs>
          <w:tab w:val="left" w:pos="2760"/>
        </w:tabs>
      </w:pPr>
    </w:p>
    <w:p w:rsidR="00F71EFB" w:rsidRDefault="00F71EFB" w:rsidP="00F71EFB">
      <w:pPr>
        <w:tabs>
          <w:tab w:val="left" w:pos="2760"/>
        </w:tabs>
        <w:jc w:val="center"/>
        <w:rPr>
          <w:sz w:val="24"/>
          <w:szCs w:val="24"/>
        </w:rPr>
      </w:pPr>
      <w:r w:rsidRPr="00F71EFB">
        <w:rPr>
          <w:sz w:val="24"/>
          <w:szCs w:val="24"/>
        </w:rPr>
        <w:t xml:space="preserve">Visit us at </w:t>
      </w:r>
      <w:hyperlink r:id="rId6" w:history="1">
        <w:r w:rsidRPr="00731FAB">
          <w:rPr>
            <w:rStyle w:val="Hyperlink"/>
            <w:sz w:val="24"/>
            <w:szCs w:val="24"/>
          </w:rPr>
          <w:t>www.cemeteryrestorationcommittee.com</w:t>
        </w:r>
      </w:hyperlink>
    </w:p>
    <w:p w:rsidR="00F71EFB" w:rsidRPr="007241B2" w:rsidRDefault="00F71EFB" w:rsidP="00F71EFB">
      <w:pPr>
        <w:tabs>
          <w:tab w:val="left" w:pos="2760"/>
        </w:tabs>
        <w:jc w:val="center"/>
        <w:rPr>
          <w:rFonts w:ascii="Monotype Corsiva" w:hAnsi="Monotype Corsiva"/>
          <w:b/>
          <w:sz w:val="32"/>
          <w:szCs w:val="32"/>
        </w:rPr>
      </w:pPr>
      <w:r w:rsidRPr="007241B2">
        <w:rPr>
          <w:rFonts w:ascii="Monotype Corsiva" w:hAnsi="Monotype Corsiva"/>
          <w:b/>
          <w:sz w:val="32"/>
          <w:szCs w:val="32"/>
        </w:rPr>
        <w:t>Restoring the Past…….For the Future!</w:t>
      </w:r>
    </w:p>
    <w:sectPr w:rsidR="00F71EFB" w:rsidRPr="007241B2" w:rsidSect="00FF59BC">
      <w:pgSz w:w="12240" w:h="15840"/>
      <w:pgMar w:top="180" w:right="720" w:bottom="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cestory SF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B"/>
    <w:rsid w:val="000B7DCF"/>
    <w:rsid w:val="001153D5"/>
    <w:rsid w:val="001B2F54"/>
    <w:rsid w:val="002465D5"/>
    <w:rsid w:val="002545C0"/>
    <w:rsid w:val="003026F6"/>
    <w:rsid w:val="003730EA"/>
    <w:rsid w:val="003D44E3"/>
    <w:rsid w:val="003D4890"/>
    <w:rsid w:val="004A17FC"/>
    <w:rsid w:val="004E3B53"/>
    <w:rsid w:val="00510E5D"/>
    <w:rsid w:val="005331C4"/>
    <w:rsid w:val="005E0930"/>
    <w:rsid w:val="00674C31"/>
    <w:rsid w:val="006F4AD1"/>
    <w:rsid w:val="00700DD1"/>
    <w:rsid w:val="007241B2"/>
    <w:rsid w:val="00845ABD"/>
    <w:rsid w:val="00971314"/>
    <w:rsid w:val="009F0EA4"/>
    <w:rsid w:val="00A229AE"/>
    <w:rsid w:val="00A451C2"/>
    <w:rsid w:val="00B41EE5"/>
    <w:rsid w:val="00B803CE"/>
    <w:rsid w:val="00B95376"/>
    <w:rsid w:val="00C24FB5"/>
    <w:rsid w:val="00D314AE"/>
    <w:rsid w:val="00F71EF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BC"/>
  </w:style>
  <w:style w:type="paragraph" w:styleId="Heading1">
    <w:name w:val="heading 1"/>
    <w:basedOn w:val="Normal"/>
    <w:next w:val="Normal"/>
    <w:qFormat/>
    <w:rsid w:val="00FF59BC"/>
    <w:pPr>
      <w:keepNext/>
      <w:jc w:val="center"/>
      <w:outlineLvl w:val="0"/>
    </w:pPr>
    <w:rPr>
      <w:rFonts w:ascii="Ancestory SF" w:hAnsi="Ancestory SF"/>
      <w:sz w:val="28"/>
    </w:rPr>
  </w:style>
  <w:style w:type="paragraph" w:styleId="Heading2">
    <w:name w:val="heading 2"/>
    <w:basedOn w:val="Normal"/>
    <w:next w:val="Normal"/>
    <w:qFormat/>
    <w:rsid w:val="00FF59B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59BC"/>
    <w:pPr>
      <w:keepNext/>
      <w:jc w:val="center"/>
      <w:outlineLvl w:val="2"/>
    </w:pPr>
    <w:rPr>
      <w:rFonts w:ascii="Monotype Corsiva" w:hAnsi="Monotype Corsiva"/>
      <w:b/>
      <w:i/>
      <w:iCs/>
      <w:sz w:val="44"/>
    </w:rPr>
  </w:style>
  <w:style w:type="paragraph" w:styleId="Heading4">
    <w:name w:val="heading 4"/>
    <w:basedOn w:val="Normal"/>
    <w:next w:val="Normal"/>
    <w:qFormat/>
    <w:rsid w:val="00FF59BC"/>
    <w:pPr>
      <w:keepNext/>
      <w:jc w:val="center"/>
      <w:outlineLvl w:val="3"/>
    </w:pPr>
    <w:rPr>
      <w:rFonts w:ascii="Ancestory SF" w:hAnsi="Ancestory SF"/>
      <w:u w:val="single"/>
    </w:rPr>
  </w:style>
  <w:style w:type="paragraph" w:styleId="Heading5">
    <w:name w:val="heading 5"/>
    <w:basedOn w:val="Normal"/>
    <w:next w:val="Normal"/>
    <w:qFormat/>
    <w:rsid w:val="00FF59B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F59BC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F59BC"/>
    <w:pPr>
      <w:jc w:val="center"/>
    </w:pPr>
    <w:rPr>
      <w:rFonts w:ascii="Ancestory SF" w:hAnsi="Ancestory SF"/>
      <w:sz w:val="24"/>
    </w:rPr>
  </w:style>
  <w:style w:type="paragraph" w:styleId="BodyText2">
    <w:name w:val="Body Text 2"/>
    <w:basedOn w:val="Normal"/>
    <w:semiHidden/>
    <w:rsid w:val="00FF59BC"/>
    <w:rPr>
      <w:sz w:val="24"/>
    </w:rPr>
  </w:style>
  <w:style w:type="paragraph" w:styleId="BalloonText">
    <w:name w:val="Balloon Text"/>
    <w:basedOn w:val="Normal"/>
    <w:semiHidden/>
    <w:rsid w:val="00FF5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BC"/>
  </w:style>
  <w:style w:type="paragraph" w:styleId="Heading1">
    <w:name w:val="heading 1"/>
    <w:basedOn w:val="Normal"/>
    <w:next w:val="Normal"/>
    <w:qFormat/>
    <w:rsid w:val="00FF59BC"/>
    <w:pPr>
      <w:keepNext/>
      <w:jc w:val="center"/>
      <w:outlineLvl w:val="0"/>
    </w:pPr>
    <w:rPr>
      <w:rFonts w:ascii="Ancestory SF" w:hAnsi="Ancestory SF"/>
      <w:sz w:val="28"/>
    </w:rPr>
  </w:style>
  <w:style w:type="paragraph" w:styleId="Heading2">
    <w:name w:val="heading 2"/>
    <w:basedOn w:val="Normal"/>
    <w:next w:val="Normal"/>
    <w:qFormat/>
    <w:rsid w:val="00FF59B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59BC"/>
    <w:pPr>
      <w:keepNext/>
      <w:jc w:val="center"/>
      <w:outlineLvl w:val="2"/>
    </w:pPr>
    <w:rPr>
      <w:rFonts w:ascii="Monotype Corsiva" w:hAnsi="Monotype Corsiva"/>
      <w:b/>
      <w:i/>
      <w:iCs/>
      <w:sz w:val="44"/>
    </w:rPr>
  </w:style>
  <w:style w:type="paragraph" w:styleId="Heading4">
    <w:name w:val="heading 4"/>
    <w:basedOn w:val="Normal"/>
    <w:next w:val="Normal"/>
    <w:qFormat/>
    <w:rsid w:val="00FF59BC"/>
    <w:pPr>
      <w:keepNext/>
      <w:jc w:val="center"/>
      <w:outlineLvl w:val="3"/>
    </w:pPr>
    <w:rPr>
      <w:rFonts w:ascii="Ancestory SF" w:hAnsi="Ancestory SF"/>
      <w:u w:val="single"/>
    </w:rPr>
  </w:style>
  <w:style w:type="paragraph" w:styleId="Heading5">
    <w:name w:val="heading 5"/>
    <w:basedOn w:val="Normal"/>
    <w:next w:val="Normal"/>
    <w:qFormat/>
    <w:rsid w:val="00FF59B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F59BC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F59BC"/>
    <w:pPr>
      <w:jc w:val="center"/>
    </w:pPr>
    <w:rPr>
      <w:rFonts w:ascii="Ancestory SF" w:hAnsi="Ancestory SF"/>
      <w:sz w:val="24"/>
    </w:rPr>
  </w:style>
  <w:style w:type="paragraph" w:styleId="BodyText2">
    <w:name w:val="Body Text 2"/>
    <w:basedOn w:val="Normal"/>
    <w:semiHidden/>
    <w:rsid w:val="00FF59BC"/>
    <w:rPr>
      <w:sz w:val="24"/>
    </w:rPr>
  </w:style>
  <w:style w:type="paragraph" w:styleId="BalloonText">
    <w:name w:val="Balloon Text"/>
    <w:basedOn w:val="Normal"/>
    <w:semiHidden/>
    <w:rsid w:val="00FF5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meteryrestorationcommitte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of Four Sisters Monument</vt:lpstr>
    </vt:vector>
  </TitlesOfParts>
  <Company>Brookhaven National Laboratory</Company>
  <LinksUpToDate>false</LinksUpToDate>
  <CharactersWithSpaces>2293</CharactersWithSpaces>
  <SharedDoc>false</SharedDoc>
  <HLinks>
    <vt:vector size="6" baseType="variant">
      <vt:variant>
        <vt:i4>6881402</vt:i4>
      </vt:variant>
      <vt:variant>
        <vt:i4>1025</vt:i4>
      </vt:variant>
      <vt:variant>
        <vt:i4>1025</vt:i4>
      </vt:variant>
      <vt:variant>
        <vt:i4>1</vt:i4>
      </vt:variant>
      <vt:variant>
        <vt:lpwstr>Lakeview Four Sisters Monument Rev1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Four Sisters Monument</dc:title>
  <dc:creator>Steven Gill</dc:creator>
  <cp:lastModifiedBy>gill2</cp:lastModifiedBy>
  <cp:revision>4</cp:revision>
  <cp:lastPrinted>2015-12-07T21:12:00Z</cp:lastPrinted>
  <dcterms:created xsi:type="dcterms:W3CDTF">2016-01-14T21:42:00Z</dcterms:created>
  <dcterms:modified xsi:type="dcterms:W3CDTF">2016-01-14T21:46:00Z</dcterms:modified>
</cp:coreProperties>
</file>